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F" w:rsidRDefault="005A44FE">
      <w:pPr>
        <w:spacing w:before="68"/>
        <w:ind w:left="972" w:right="758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E76BDF" w:rsidRDefault="005A44FE">
      <w:pPr>
        <w:spacing w:before="184"/>
        <w:ind w:left="967" w:right="758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E76BDF" w:rsidRDefault="005A44FE">
      <w:pPr>
        <w:spacing w:before="184"/>
        <w:ind w:left="959" w:right="758"/>
        <w:jc w:val="center"/>
        <w:rPr>
          <w:b/>
          <w:i/>
          <w:sz w:val="28"/>
        </w:rPr>
      </w:pPr>
      <w:r>
        <w:rPr>
          <w:b/>
          <w:i/>
          <w:sz w:val="32"/>
        </w:rPr>
        <w:t>по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1"/>
          <w:sz w:val="32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материаловедения</w:t>
      </w:r>
    </w:p>
    <w:p w:rsidR="00E76BDF" w:rsidRDefault="005A44FE">
      <w:pPr>
        <w:spacing w:before="175" w:line="357" w:lineRule="auto"/>
        <w:ind w:left="1034" w:right="758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специальности</w:t>
      </w:r>
      <w:r>
        <w:rPr>
          <w:spacing w:val="2"/>
          <w:sz w:val="32"/>
        </w:rPr>
        <w:t xml:space="preserve"> </w:t>
      </w:r>
    </w:p>
    <w:p w:rsidR="00E76BDF" w:rsidRDefault="007C75C1" w:rsidP="0041022F">
      <w:pPr>
        <w:pStyle w:val="a4"/>
        <w:spacing w:before="8"/>
      </w:pPr>
      <w:bookmarkStart w:id="0" w:name="_GoBack"/>
      <w:bookmarkEnd w:id="0"/>
      <w:r>
        <w:t>18</w:t>
      </w:r>
      <w:r w:rsidR="0041022F">
        <w:t>511</w:t>
      </w:r>
      <w:r w:rsidR="005A44FE">
        <w:rPr>
          <w:spacing w:val="-4"/>
        </w:rPr>
        <w:t xml:space="preserve"> </w:t>
      </w:r>
      <w:r w:rsidR="005A44FE">
        <w:t>Слесарь</w:t>
      </w:r>
      <w:r>
        <w:t xml:space="preserve"> </w:t>
      </w:r>
      <w:r w:rsidR="0041022F">
        <w:t>по ремонту автомобилей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E76BDF" w:rsidRDefault="005A44FE">
      <w:pPr>
        <w:pStyle w:val="a4"/>
        <w:ind w:right="758"/>
        <w:jc w:val="center"/>
      </w:pPr>
      <w:r>
        <w:t>Разработчик:</w:t>
      </w:r>
      <w:r>
        <w:rPr>
          <w:spacing w:val="-8"/>
        </w:rPr>
        <w:t xml:space="preserve"> </w:t>
      </w:r>
      <w:r>
        <w:t>Г.А.</w:t>
      </w:r>
      <w:r w:rsidR="007C75C1">
        <w:t xml:space="preserve"> </w:t>
      </w:r>
      <w:r>
        <w:t>Прошин,</w:t>
      </w:r>
      <w:r>
        <w:rPr>
          <w:spacing w:val="-7"/>
        </w:rPr>
        <w:t xml:space="preserve"> </w:t>
      </w:r>
      <w:r>
        <w:t>преподаватель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E76BDF" w:rsidRDefault="005A44FE">
      <w:pPr>
        <w:pStyle w:val="1"/>
        <w:spacing w:before="66" w:line="319" w:lineRule="exact"/>
      </w:pPr>
      <w:bookmarkStart w:id="1" w:name="Область_применения"/>
      <w:bookmarkEnd w:id="1"/>
      <w:r>
        <w:t>Область</w:t>
      </w:r>
      <w:r>
        <w:rPr>
          <w:spacing w:val="-10"/>
        </w:rPr>
        <w:t xml:space="preserve"> </w:t>
      </w:r>
      <w:r>
        <w:t>применения</w:t>
      </w:r>
    </w:p>
    <w:p w:rsidR="007C75C1" w:rsidRDefault="005A44FE">
      <w:pPr>
        <w:spacing w:line="242" w:lineRule="auto"/>
        <w:ind w:left="333" w:right="515"/>
        <w:rPr>
          <w:spacing w:val="2"/>
          <w:sz w:val="28"/>
        </w:rPr>
      </w:pPr>
      <w:r>
        <w:rPr>
          <w:sz w:val="28"/>
        </w:rPr>
        <w:t>Комплект оценочных 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proofErr w:type="gramEnd"/>
      <w:r>
        <w:rPr>
          <w:sz w:val="28"/>
        </w:rPr>
        <w:t>едназначен для проверки результатов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материаловедения</w:t>
      </w:r>
    </w:p>
    <w:p w:rsidR="00E76BDF" w:rsidRDefault="005A44FE">
      <w:pPr>
        <w:spacing w:line="242" w:lineRule="auto"/>
        <w:ind w:left="333" w:right="515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позволяет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оценивать:</w:t>
      </w:r>
    </w:p>
    <w:p w:rsidR="00E76BDF" w:rsidRDefault="005A44FE">
      <w:pPr>
        <w:pStyle w:val="1"/>
        <w:spacing w:line="315" w:lineRule="exact"/>
      </w:pPr>
      <w:r>
        <w:t>1.1.1.Освоенные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E76BDF" w:rsidRDefault="005A44FE">
      <w:pPr>
        <w:tabs>
          <w:tab w:val="left" w:pos="889"/>
          <w:tab w:val="left" w:pos="1308"/>
          <w:tab w:val="left" w:pos="2727"/>
          <w:tab w:val="left" w:pos="4046"/>
          <w:tab w:val="left" w:pos="4473"/>
          <w:tab w:val="left" w:pos="6636"/>
          <w:tab w:val="left" w:pos="8366"/>
          <w:tab w:val="left" w:pos="10687"/>
        </w:tabs>
        <w:ind w:left="333" w:right="122"/>
        <w:rPr>
          <w:sz w:val="28"/>
        </w:rPr>
      </w:pPr>
      <w:r>
        <w:rPr>
          <w:i/>
          <w:sz w:val="28"/>
        </w:rPr>
        <w:t>З</w:t>
      </w:r>
      <w:proofErr w:type="gramStart"/>
      <w:r>
        <w:rPr>
          <w:i/>
          <w:sz w:val="28"/>
        </w:rPr>
        <w:t>1</w:t>
      </w:r>
      <w:proofErr w:type="gramEnd"/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основные</w:t>
      </w:r>
      <w:r>
        <w:rPr>
          <w:sz w:val="28"/>
        </w:rPr>
        <w:tab/>
        <w:t>свойства</w:t>
      </w:r>
      <w:r>
        <w:rPr>
          <w:sz w:val="28"/>
        </w:rPr>
        <w:tab/>
        <w:t>и</w:t>
      </w:r>
      <w:r>
        <w:rPr>
          <w:sz w:val="28"/>
        </w:rPr>
        <w:tab/>
        <w:t>классификацию</w:t>
      </w:r>
      <w:r>
        <w:rPr>
          <w:sz w:val="28"/>
        </w:rPr>
        <w:tab/>
        <w:t>материалов,</w:t>
      </w:r>
      <w:r>
        <w:rPr>
          <w:sz w:val="28"/>
        </w:rPr>
        <w:tab/>
        <w:t>использующихся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:rsidR="00E76BDF" w:rsidRDefault="005A44FE">
      <w:pPr>
        <w:ind w:left="333" w:right="2029"/>
        <w:rPr>
          <w:sz w:val="28"/>
        </w:rPr>
      </w:pPr>
      <w:r>
        <w:rPr>
          <w:i/>
          <w:sz w:val="28"/>
        </w:rPr>
        <w:t>З</w:t>
      </w:r>
      <w:proofErr w:type="gramStart"/>
      <w:r>
        <w:rPr>
          <w:i/>
          <w:sz w:val="28"/>
        </w:rPr>
        <w:t>2</w:t>
      </w:r>
      <w:proofErr w:type="gramEnd"/>
      <w:r>
        <w:rPr>
          <w:i/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наименование,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маркировку,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обрабатываемого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З3 </w:t>
      </w:r>
      <w:r>
        <w:rPr>
          <w:sz w:val="28"/>
        </w:rPr>
        <w:t>– правила применения охлаждающих и смазывающих материалов;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З4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 металлах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сплавах;</w:t>
      </w:r>
    </w:p>
    <w:p w:rsidR="00E76BDF" w:rsidRDefault="005A44FE">
      <w:pPr>
        <w:tabs>
          <w:tab w:val="left" w:pos="851"/>
          <w:tab w:val="left" w:pos="2328"/>
          <w:tab w:val="left" w:pos="3641"/>
          <w:tab w:val="left" w:pos="4025"/>
          <w:tab w:val="left" w:pos="6398"/>
          <w:tab w:val="left" w:pos="8441"/>
          <w:tab w:val="left" w:pos="10662"/>
        </w:tabs>
        <w:ind w:left="333" w:right="130"/>
        <w:rPr>
          <w:sz w:val="28"/>
        </w:rPr>
      </w:pPr>
      <w:r>
        <w:rPr>
          <w:i/>
          <w:sz w:val="28"/>
        </w:rPr>
        <w:t>З5</w:t>
      </w:r>
      <w:r>
        <w:rPr>
          <w:i/>
          <w:sz w:val="28"/>
        </w:rPr>
        <w:tab/>
      </w:r>
      <w:r>
        <w:rPr>
          <w:sz w:val="28"/>
        </w:rPr>
        <w:t>-основные</w:t>
      </w:r>
      <w:r>
        <w:rPr>
          <w:sz w:val="28"/>
        </w:rPr>
        <w:tab/>
        <w:t>сведения</w:t>
      </w:r>
      <w:r>
        <w:rPr>
          <w:sz w:val="28"/>
        </w:rPr>
        <w:tab/>
        <w:t>о</w:t>
      </w:r>
      <w:r>
        <w:rPr>
          <w:sz w:val="28"/>
        </w:rPr>
        <w:tab/>
        <w:t>неметаллических,</w:t>
      </w:r>
      <w:r>
        <w:rPr>
          <w:sz w:val="28"/>
        </w:rPr>
        <w:tab/>
        <w:t>прокладочных,</w:t>
      </w:r>
      <w:r>
        <w:rPr>
          <w:sz w:val="28"/>
        </w:rPr>
        <w:tab/>
        <w:t>уплотнительных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материалах,</w:t>
      </w:r>
      <w:r>
        <w:rPr>
          <w:spacing w:val="3"/>
          <w:sz w:val="28"/>
        </w:rPr>
        <w:t xml:space="preserve"> </w:t>
      </w:r>
      <w:r>
        <w:rPr>
          <w:sz w:val="28"/>
        </w:rPr>
        <w:t>стали,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классификация.</w:t>
      </w:r>
    </w:p>
    <w:p w:rsidR="00E76BDF" w:rsidRDefault="005A44FE">
      <w:pPr>
        <w:spacing w:line="321" w:lineRule="exact"/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1</w:t>
      </w:r>
      <w:proofErr w:type="gramEnd"/>
      <w:r>
        <w:rPr>
          <w:i/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2</w:t>
      </w:r>
      <w:proofErr w:type="gramEnd"/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физико-химические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У3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E76BDF" w:rsidRDefault="00E76BDF">
      <w:pPr>
        <w:pStyle w:val="a3"/>
        <w:spacing w:before="2"/>
        <w:ind w:left="0"/>
        <w:rPr>
          <w:sz w:val="28"/>
        </w:rPr>
      </w:pPr>
    </w:p>
    <w:p w:rsidR="00E76BDF" w:rsidRDefault="005A44FE">
      <w:pPr>
        <w:pStyle w:val="1"/>
        <w:spacing w:line="319" w:lineRule="exact"/>
        <w:jc w:val="both"/>
      </w:pPr>
      <w:bookmarkStart w:id="2" w:name="Система_контроля_и_оценки_освоения_прогр"/>
      <w:bookmarkEnd w:id="2"/>
      <w:r>
        <w:t>Система</w:t>
      </w:r>
      <w:r>
        <w:rPr>
          <w:spacing w:val="-5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</w:p>
    <w:p w:rsidR="00E76BDF" w:rsidRDefault="005A44FE">
      <w:pPr>
        <w:ind w:left="333" w:right="122" w:firstLine="283"/>
        <w:jc w:val="both"/>
        <w:rPr>
          <w:sz w:val="28"/>
        </w:rPr>
      </w:pPr>
      <w:r>
        <w:rPr>
          <w:sz w:val="28"/>
        </w:rPr>
        <w:t>Система контроля и оценки освоения программы дисциплины включает 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знаний и промежуточную аттестацию обучающихся по дисциплине ОП.04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идифференцированного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зачёта.</w:t>
      </w:r>
    </w:p>
    <w:p w:rsidR="00E76BDF" w:rsidRDefault="005A44FE">
      <w:pPr>
        <w:ind w:left="333" w:right="116" w:firstLine="283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ППКРС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отведенного на освоение дисциплины и включает</w:t>
      </w:r>
      <w:proofErr w:type="gramEnd"/>
      <w:r>
        <w:rPr>
          <w:sz w:val="28"/>
        </w:rPr>
        <w:t xml:space="preserve"> следующие формы и методы: оценка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 практической и лабораторной работы, проверка результатов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работы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обучающихся.</w:t>
      </w:r>
    </w:p>
    <w:p w:rsidR="00E76BDF" w:rsidRDefault="00E76BDF">
      <w:pPr>
        <w:pStyle w:val="a3"/>
        <w:ind w:left="0"/>
        <w:rPr>
          <w:sz w:val="30"/>
        </w:rPr>
      </w:pPr>
    </w:p>
    <w:p w:rsidR="00E76BDF" w:rsidRDefault="00E76BDF">
      <w:pPr>
        <w:pStyle w:val="a3"/>
        <w:spacing w:before="4"/>
        <w:ind w:left="0"/>
        <w:rPr>
          <w:sz w:val="26"/>
        </w:rPr>
      </w:pPr>
    </w:p>
    <w:p w:rsidR="00E76BDF" w:rsidRDefault="005A44FE">
      <w:pPr>
        <w:pStyle w:val="1"/>
      </w:pPr>
      <w:bookmarkStart w:id="3" w:name="Формы_промежуточной_аттестации_при_освое"/>
      <w:bookmarkEnd w:id="3"/>
      <w:r>
        <w:t>Формы</w:t>
      </w:r>
      <w:r>
        <w:rPr>
          <w:spacing w:val="-8"/>
        </w:rPr>
        <w:t xml:space="preserve"> </w:t>
      </w:r>
      <w:r>
        <w:t>промежуточной</w:t>
      </w:r>
      <w:r>
        <w:rPr>
          <w:spacing w:val="-8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освоении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</w:p>
    <w:p w:rsidR="00E76BDF" w:rsidRDefault="00E76BDF">
      <w:pPr>
        <w:pStyle w:val="a3"/>
        <w:ind w:left="0"/>
        <w:rPr>
          <w:b/>
          <w:sz w:val="20"/>
        </w:rPr>
      </w:pPr>
    </w:p>
    <w:p w:rsidR="00E76BDF" w:rsidRDefault="00E76BD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0"/>
        <w:gridCol w:w="5704"/>
      </w:tblGrid>
      <w:tr w:rsidR="00E76BDF">
        <w:trPr>
          <w:trHeight w:val="465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240" w:lineRule="auto"/>
              <w:ind w:left="738" w:right="7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30" w:lineRule="atLeast"/>
              <w:ind w:left="1906" w:right="1164" w:hanging="711"/>
              <w:rPr>
                <w:b/>
                <w:sz w:val="20"/>
              </w:rPr>
            </w:pPr>
            <w:r>
              <w:rPr>
                <w:b/>
                <w:sz w:val="20"/>
              </w:rPr>
              <w:t>Формы промежуточного контроля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итоговой аттестации</w:t>
            </w:r>
          </w:p>
        </w:tc>
      </w:tr>
      <w:tr w:rsidR="00E76BDF">
        <w:trPr>
          <w:trHeight w:val="321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E76BDF">
        <w:trPr>
          <w:trHeight w:val="1291"/>
        </w:trPr>
        <w:tc>
          <w:tcPr>
            <w:tcW w:w="4720" w:type="dxa"/>
          </w:tcPr>
          <w:p w:rsidR="00E76BDF" w:rsidRDefault="00E76BDF">
            <w:pPr>
              <w:pStyle w:val="TableParagraph"/>
              <w:spacing w:before="4" w:line="240" w:lineRule="auto"/>
              <w:rPr>
                <w:b/>
                <w:sz w:val="27"/>
              </w:rPr>
            </w:pPr>
          </w:p>
          <w:p w:rsidR="00E76BDF" w:rsidRDefault="005A44FE">
            <w:pPr>
              <w:pStyle w:val="TableParagraph"/>
              <w:spacing w:line="240" w:lineRule="auto"/>
              <w:ind w:left="738" w:right="739"/>
              <w:jc w:val="center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материаловедения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40" w:lineRule="auto"/>
              <w:ind w:left="1526" w:right="1518" w:firstLine="5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Тестовые задания</w:t>
            </w:r>
          </w:p>
          <w:p w:rsidR="00E76BDF" w:rsidRDefault="005A44FE">
            <w:pPr>
              <w:pStyle w:val="TableParagraph"/>
              <w:spacing w:line="312" w:lineRule="exact"/>
              <w:ind w:left="2703" w:right="2618"/>
              <w:jc w:val="center"/>
              <w:rPr>
                <w:sz w:val="28"/>
              </w:rPr>
            </w:pPr>
            <w:r>
              <w:rPr>
                <w:sz w:val="28"/>
              </w:rPr>
              <w:t>ДЗ</w:t>
            </w:r>
          </w:p>
        </w:tc>
      </w:tr>
    </w:tbl>
    <w:p w:rsidR="00E76BDF" w:rsidRDefault="00E76BDF">
      <w:pPr>
        <w:spacing w:line="312" w:lineRule="exact"/>
        <w:jc w:val="center"/>
        <w:rPr>
          <w:sz w:val="28"/>
        </w:rPr>
        <w:sectPr w:rsidR="00E76BDF">
          <w:footerReference w:type="default" r:id="rId8"/>
          <w:pgSz w:w="11910" w:h="16840"/>
          <w:pgMar w:top="840" w:right="160" w:bottom="540" w:left="800" w:header="0" w:footer="269" w:gutter="0"/>
          <w:cols w:space="720"/>
        </w:sectPr>
      </w:pPr>
    </w:p>
    <w:p w:rsidR="00E76BDF" w:rsidRDefault="005A44FE">
      <w:pPr>
        <w:pStyle w:val="2"/>
        <w:spacing w:before="74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</w:t>
      </w:r>
    </w:p>
    <w:p w:rsidR="00E76BDF" w:rsidRDefault="005A44FE">
      <w:pPr>
        <w:spacing w:before="137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E76BDF">
      <w:pPr>
        <w:pStyle w:val="a3"/>
        <w:spacing w:before="7"/>
        <w:ind w:left="0"/>
        <w:rPr>
          <w:i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1027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spacing w:line="360" w:lineRule="auto"/>
              <w:ind w:left="105" w:right="643"/>
              <w:rPr>
                <w:sz w:val="24"/>
              </w:rPr>
            </w:pPr>
            <w:r>
              <w:rPr>
                <w:sz w:val="24"/>
              </w:rPr>
              <w:t>Кубическая – объемно-центрированная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цинк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Кубическая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гранецентрированная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хром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гексагональная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</w:pP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ind w:left="0"/>
        <w:rPr>
          <w:i/>
          <w:sz w:val="26"/>
        </w:rPr>
      </w:pPr>
    </w:p>
    <w:p w:rsidR="00E76BDF" w:rsidRDefault="005A44FE">
      <w:pPr>
        <w:spacing w:before="225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№2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1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чугуна СЧ</w:t>
      </w:r>
      <w:r>
        <w:rPr>
          <w:spacing w:val="2"/>
        </w:rPr>
        <w:t xml:space="preserve"> </w:t>
      </w:r>
      <w:r>
        <w:t>18-36</w:t>
      </w:r>
    </w:p>
    <w:p w:rsidR="00E76BDF" w:rsidRDefault="005A44FE">
      <w:pPr>
        <w:pStyle w:val="a3"/>
        <w:spacing w:before="137" w:line="362" w:lineRule="auto"/>
        <w:ind w:right="648"/>
      </w:pPr>
      <w:r>
        <w:t>а) серый чугун 18-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36- предел прочности при изгибе</w:t>
      </w:r>
      <w:r>
        <w:rPr>
          <w:spacing w:val="-57"/>
        </w:rPr>
        <w:t xml:space="preserve"> </w:t>
      </w:r>
      <w:r>
        <w:t>(</w:t>
      </w:r>
      <w:proofErr w:type="spellStart"/>
      <w:r>
        <w:t>кГ</w:t>
      </w:r>
      <w:proofErr w:type="spellEnd"/>
      <w:r>
        <w:t>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0" w:lineRule="auto"/>
        <w:ind w:right="572"/>
      </w:pPr>
      <w:r>
        <w:t>б) серый чугун 36 -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18- предел прочности при изгибе</w:t>
      </w:r>
      <w:r>
        <w:rPr>
          <w:spacing w:val="-58"/>
        </w:rPr>
        <w:t xml:space="preserve"> </w:t>
      </w:r>
      <w:r>
        <w:t>(</w:t>
      </w:r>
      <w:proofErr w:type="spellStart"/>
      <w:r>
        <w:t>кГ</w:t>
      </w:r>
      <w:proofErr w:type="spellEnd"/>
      <w:r>
        <w:t>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2" w:lineRule="auto"/>
        <w:ind w:right="568"/>
      </w:pPr>
      <w:r>
        <w:t>в) серый чугун 18-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36- относительное удлинение при</w:t>
      </w:r>
      <w:r>
        <w:rPr>
          <w:spacing w:val="-57"/>
        </w:rPr>
        <w:t xml:space="preserve"> </w:t>
      </w:r>
      <w:r>
        <w:t>растяжении</w:t>
      </w:r>
      <w:r>
        <w:rPr>
          <w:spacing w:val="-2"/>
        </w:rPr>
        <w:t xml:space="preserve"> </w:t>
      </w:r>
      <w:r>
        <w:t>(%)</w:t>
      </w:r>
    </w:p>
    <w:p w:rsidR="00E76BDF" w:rsidRDefault="005A44FE">
      <w:pPr>
        <w:pStyle w:val="2"/>
        <w:spacing w:before="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№3</w:t>
      </w:r>
    </w:p>
    <w:p w:rsidR="00E76BDF" w:rsidRDefault="005A44FE">
      <w:pPr>
        <w:pStyle w:val="a3"/>
        <w:spacing w:before="132" w:line="364" w:lineRule="auto"/>
        <w:ind w:right="1769"/>
      </w:pPr>
      <w:r>
        <w:t>Определить последовательность приемов, выполняемых при ручной открытой клепке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проверить</w:t>
      </w:r>
      <w:r>
        <w:rPr>
          <w:spacing w:val="3"/>
        </w:rPr>
        <w:t xml:space="preserve"> </w:t>
      </w:r>
      <w:r>
        <w:t>качество</w:t>
      </w:r>
      <w:r>
        <w:rPr>
          <w:spacing w:val="6"/>
        </w:rPr>
        <w:t xml:space="preserve"> </w:t>
      </w:r>
      <w:r>
        <w:t>клепки</w:t>
      </w:r>
    </w:p>
    <w:p w:rsidR="00E76BDF" w:rsidRDefault="005A44FE">
      <w:pPr>
        <w:pStyle w:val="a3"/>
        <w:spacing w:line="360" w:lineRule="auto"/>
        <w:ind w:right="864"/>
      </w:pPr>
      <w:r>
        <w:t>б)</w:t>
      </w:r>
      <w:r>
        <w:rPr>
          <w:spacing w:val="-2"/>
        </w:rPr>
        <w:t xml:space="preserve"> </w:t>
      </w:r>
      <w:r>
        <w:t>осаживать</w:t>
      </w:r>
      <w:r>
        <w:rPr>
          <w:spacing w:val="-5"/>
        </w:rPr>
        <w:t xml:space="preserve"> </w:t>
      </w:r>
      <w:r>
        <w:t>клепальным</w:t>
      </w:r>
      <w:r>
        <w:rPr>
          <w:spacing w:val="-5"/>
        </w:rPr>
        <w:t xml:space="preserve"> </w:t>
      </w:r>
      <w:r>
        <w:t>молотком</w:t>
      </w:r>
      <w:r>
        <w:rPr>
          <w:spacing w:val="-1"/>
        </w:rPr>
        <w:t xml:space="preserve"> </w:t>
      </w:r>
      <w:r>
        <w:t>стержень,</w:t>
      </w:r>
      <w:r>
        <w:rPr>
          <w:spacing w:val="-9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обжимкой</w:t>
      </w:r>
      <w:r>
        <w:rPr>
          <w:spacing w:val="-6"/>
        </w:rPr>
        <w:t xml:space="preserve"> </w:t>
      </w:r>
      <w:r>
        <w:t>замыкающую</w:t>
      </w:r>
      <w:r>
        <w:rPr>
          <w:spacing w:val="-5"/>
        </w:rPr>
        <w:t xml:space="preserve"> </w:t>
      </w:r>
      <w:r>
        <w:t>головку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окончательно</w:t>
      </w:r>
      <w:r>
        <w:rPr>
          <w:spacing w:val="2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обжимкой</w:t>
      </w:r>
      <w:r>
        <w:rPr>
          <w:spacing w:val="3"/>
        </w:rPr>
        <w:t xml:space="preserve"> </w:t>
      </w:r>
      <w:r>
        <w:t>замыкающую</w:t>
      </w:r>
      <w:r>
        <w:rPr>
          <w:spacing w:val="-1"/>
        </w:rPr>
        <w:t xml:space="preserve"> </w:t>
      </w:r>
      <w:r>
        <w:t>головку</w:t>
      </w:r>
    </w:p>
    <w:p w:rsidR="00E76BDF" w:rsidRDefault="005A44FE">
      <w:pPr>
        <w:pStyle w:val="a3"/>
        <w:spacing w:line="362" w:lineRule="auto"/>
        <w:ind w:right="1848"/>
      </w:pPr>
      <w:r>
        <w:t>г) завести в отверстие заклепку снизу, установить под закладную головку поддержку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proofErr w:type="gramStart"/>
      <w:r>
        <w:t>просверлить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прорубить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зенкеровать</w:t>
      </w:r>
      <w:r>
        <w:rPr>
          <w:spacing w:val="-2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заклепки</w:t>
      </w:r>
    </w:p>
    <w:p w:rsidR="00E76BDF" w:rsidRDefault="005A44FE">
      <w:pPr>
        <w:pStyle w:val="a3"/>
        <w:spacing w:line="273" w:lineRule="exact"/>
      </w:pPr>
      <w:r>
        <w:t>е) плотно</w:t>
      </w:r>
      <w:r>
        <w:rPr>
          <w:spacing w:val="-1"/>
        </w:rPr>
        <w:t xml:space="preserve"> </w:t>
      </w:r>
      <w:r>
        <w:t>сжать</w:t>
      </w:r>
      <w:r>
        <w:rPr>
          <w:spacing w:val="-4"/>
        </w:rPr>
        <w:t xml:space="preserve"> </w:t>
      </w:r>
      <w:r>
        <w:t>соединяемые</w:t>
      </w:r>
      <w:r>
        <w:rPr>
          <w:spacing w:val="-2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 стяжных</w:t>
      </w:r>
      <w:r>
        <w:rPr>
          <w:spacing w:val="-6"/>
        </w:rPr>
        <w:t xml:space="preserve"> </w:t>
      </w:r>
      <w:r>
        <w:t>болтов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5A44FE">
      <w:pPr>
        <w:pStyle w:val="2"/>
        <w:spacing w:before="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№4</w:t>
      </w:r>
    </w:p>
    <w:p w:rsidR="00E76BDF" w:rsidRDefault="005A44FE">
      <w:pPr>
        <w:spacing w:before="138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5A44FE">
      <w:pPr>
        <w:pStyle w:val="a3"/>
        <w:spacing w:before="137"/>
      </w:pPr>
      <w:r>
        <w:t>Угол</w:t>
      </w:r>
      <w:r>
        <w:rPr>
          <w:spacing w:val="-6"/>
        </w:rPr>
        <w:t xml:space="preserve"> </w:t>
      </w:r>
      <w:r>
        <w:t>заострения</w:t>
      </w:r>
      <w:r>
        <w:rPr>
          <w:spacing w:val="-5"/>
        </w:rPr>
        <w:t xml:space="preserve"> </w:t>
      </w:r>
      <w:r>
        <w:t>зубила</w:t>
      </w:r>
      <w:r>
        <w:rPr>
          <w:spacing w:val="-1"/>
        </w:rPr>
        <w:t xml:space="preserve"> </w:t>
      </w:r>
      <w:r>
        <w:t>для материалов</w:t>
      </w:r>
    </w:p>
    <w:p w:rsidR="00E76BDF" w:rsidRDefault="00E76BDF">
      <w:pPr>
        <w:pStyle w:val="a3"/>
        <w:spacing w:before="6"/>
        <w:ind w:left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822"/>
        <w:gridCol w:w="423"/>
        <w:gridCol w:w="3794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чугун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50-60</w:t>
            </w:r>
            <w:r>
              <w:rPr>
                <w:sz w:val="24"/>
                <w:vertAlign w:val="superscript"/>
              </w:rPr>
              <w:t>0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латунь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116-118</w:t>
            </w:r>
            <w:r>
              <w:rPr>
                <w:sz w:val="24"/>
                <w:vertAlign w:val="superscript"/>
              </w:rPr>
              <w:t>0</w:t>
            </w:r>
          </w:p>
        </w:tc>
      </w:tr>
    </w:tbl>
    <w:p w:rsidR="00E76BDF" w:rsidRDefault="00E76BDF">
      <w:pPr>
        <w:rPr>
          <w:sz w:val="24"/>
        </w:rPr>
        <w:sectPr w:rsidR="00E76BDF">
          <w:pgSz w:w="11910" w:h="16840"/>
          <w:pgMar w:top="600" w:right="160" w:bottom="480" w:left="800" w:header="0" w:footer="26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пластмассы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130-140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spacing w:before="3"/>
        <w:ind w:left="0"/>
        <w:rPr>
          <w:sz w:val="28"/>
        </w:rPr>
      </w:pPr>
    </w:p>
    <w:p w:rsidR="00E76BDF" w:rsidRDefault="005A44FE">
      <w:pPr>
        <w:pStyle w:val="2"/>
        <w:spacing w:before="9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№5</w:t>
      </w:r>
    </w:p>
    <w:p w:rsidR="00E76BDF" w:rsidRDefault="005A44FE">
      <w:pPr>
        <w:pStyle w:val="a3"/>
        <w:spacing w:before="136"/>
      </w:pPr>
      <w:r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«нормальный</w:t>
      </w:r>
      <w:r>
        <w:rPr>
          <w:spacing w:val="-6"/>
        </w:rPr>
        <w:t xml:space="preserve"> </w:t>
      </w:r>
      <w:r>
        <w:t>износ»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«аварийный</w:t>
      </w:r>
      <w:r>
        <w:rPr>
          <w:spacing w:val="-2"/>
        </w:rPr>
        <w:t xml:space="preserve"> </w:t>
      </w:r>
      <w:r>
        <w:t>износ»: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proofErr w:type="gramStart"/>
      <w:r>
        <w:t>длительной</w:t>
      </w:r>
      <w:proofErr w:type="gramEnd"/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заметного</w:t>
      </w:r>
      <w:r>
        <w:rPr>
          <w:spacing w:val="-3"/>
        </w:rPr>
        <w:t xml:space="preserve"> </w:t>
      </w:r>
      <w:r>
        <w:t>снижения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</w:t>
      </w:r>
    </w:p>
    <w:p w:rsidR="00E76BDF" w:rsidRDefault="005A44FE">
      <w:pPr>
        <w:pStyle w:val="a3"/>
        <w:spacing w:before="137" w:line="362" w:lineRule="auto"/>
        <w:ind w:right="130"/>
      </w:pPr>
      <w:r>
        <w:t>б)</w:t>
      </w:r>
      <w:r>
        <w:rPr>
          <w:spacing w:val="-2"/>
        </w:rPr>
        <w:t xml:space="preserve"> </w:t>
      </w:r>
      <w:r>
        <w:t>прогрессирующий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становится</w:t>
      </w:r>
      <w:r>
        <w:rPr>
          <w:spacing w:val="-7"/>
        </w:rPr>
        <w:t xml:space="preserve"> </w:t>
      </w:r>
      <w:r>
        <w:t>невозможной</w:t>
      </w:r>
      <w:r>
        <w:rPr>
          <w:spacing w:val="-2"/>
        </w:rPr>
        <w:t xml:space="preserve"> </w:t>
      </w:r>
      <w:proofErr w:type="gramStart"/>
      <w:r>
        <w:t>дальнейшая</w:t>
      </w:r>
      <w:proofErr w:type="gramEnd"/>
      <w:r>
        <w:rPr>
          <w:spacing w:val="-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в) естественный процесс, происходящий при соблюдении правил технической эксплуатации</w:t>
      </w:r>
      <w:r>
        <w:rPr>
          <w:spacing w:val="1"/>
        </w:rPr>
        <w:t xml:space="preserve"> </w:t>
      </w:r>
      <w:r>
        <w:t>механизма</w:t>
      </w:r>
    </w:p>
    <w:p w:rsidR="00E76BDF" w:rsidRDefault="005A44FE">
      <w:pPr>
        <w:pStyle w:val="a3"/>
        <w:spacing w:line="269" w:lineRule="exact"/>
      </w:pPr>
      <w:r>
        <w:t>«нормальный износ»</w:t>
      </w:r>
      <w:r>
        <w:rPr>
          <w:spacing w:val="-3"/>
        </w:rPr>
        <w:t xml:space="preserve"> </w:t>
      </w:r>
      <w:r>
        <w:t>-</w:t>
      </w:r>
    </w:p>
    <w:p w:rsidR="00E76BDF" w:rsidRDefault="005A44FE">
      <w:pPr>
        <w:pStyle w:val="a3"/>
        <w:spacing w:before="137"/>
      </w:pPr>
      <w:r>
        <w:t>«аварийный износ»</w:t>
      </w:r>
      <w:r>
        <w:rPr>
          <w:spacing w:val="-4"/>
        </w:rPr>
        <w:t xml:space="preserve"> </w:t>
      </w:r>
      <w:r>
        <w:t>-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3"/>
        <w:ind w:left="0"/>
        <w:rPr>
          <w:sz w:val="22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№6</w:t>
      </w:r>
    </w:p>
    <w:p w:rsidR="00E76BDF" w:rsidRDefault="005A44FE">
      <w:pPr>
        <w:pStyle w:val="a3"/>
        <w:spacing w:before="132"/>
      </w:pPr>
      <w:r>
        <w:t>Дайте</w:t>
      </w:r>
      <w:r>
        <w:rPr>
          <w:spacing w:val="-1"/>
        </w:rPr>
        <w:t xml:space="preserve"> </w:t>
      </w:r>
      <w:r>
        <w:t>расшифровку</w:t>
      </w:r>
      <w:r>
        <w:rPr>
          <w:spacing w:val="-10"/>
        </w:rPr>
        <w:t xml:space="preserve"> </w:t>
      </w:r>
      <w:r>
        <w:t>марки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09Х15Н8Ю</w:t>
      </w:r>
    </w:p>
    <w:p w:rsidR="00E76BDF" w:rsidRDefault="005A44FE">
      <w:pPr>
        <w:pStyle w:val="a3"/>
        <w:spacing w:before="137" w:line="360" w:lineRule="auto"/>
        <w:ind w:right="1824"/>
      </w:pPr>
      <w:proofErr w:type="gramStart"/>
      <w:r>
        <w:t>а) 0,09%-углерода, 15%-хрома, 8%-никеля, 1%-алюминия, высоколегированная сталь</w:t>
      </w:r>
      <w:r>
        <w:rPr>
          <w:spacing w:val="-57"/>
        </w:rPr>
        <w:t xml:space="preserve"> </w:t>
      </w:r>
      <w:r>
        <w:t>б) 0,9%-углерода, 8%-хрома, 15%-никеля, 1%-алюминия, среднелегированная сталь</w:t>
      </w:r>
      <w:r>
        <w:rPr>
          <w:spacing w:val="1"/>
        </w:rPr>
        <w:t xml:space="preserve"> </w:t>
      </w:r>
      <w:r>
        <w:t>в) 9%-углерода,</w:t>
      </w:r>
      <w:r>
        <w:rPr>
          <w:spacing w:val="1"/>
        </w:rPr>
        <w:t xml:space="preserve"> </w:t>
      </w:r>
      <w:r>
        <w:t>15%-хрома,</w:t>
      </w:r>
      <w:r>
        <w:rPr>
          <w:spacing w:val="-4"/>
        </w:rPr>
        <w:t xml:space="preserve"> </w:t>
      </w:r>
      <w:r>
        <w:t>1%-никеля,</w:t>
      </w:r>
      <w:r>
        <w:rPr>
          <w:spacing w:val="2"/>
        </w:rPr>
        <w:t xml:space="preserve"> </w:t>
      </w:r>
      <w:r>
        <w:t>8%-алюминия,</w:t>
      </w:r>
      <w:r>
        <w:rPr>
          <w:spacing w:val="-4"/>
        </w:rPr>
        <w:t xml:space="preserve"> </w:t>
      </w:r>
      <w:r>
        <w:t>низколегированная</w:t>
      </w:r>
      <w:r>
        <w:rPr>
          <w:spacing w:val="-1"/>
        </w:rPr>
        <w:t xml:space="preserve"> </w:t>
      </w:r>
      <w:r>
        <w:t>сталь</w:t>
      </w:r>
      <w:proofErr w:type="gramEnd"/>
    </w:p>
    <w:p w:rsidR="00E76BDF" w:rsidRDefault="00E76BDF">
      <w:pPr>
        <w:pStyle w:val="a3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7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№7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4"/>
        </w:rPr>
        <w:t xml:space="preserve"> </w:t>
      </w:r>
      <w:r>
        <w:t>марку</w:t>
      </w:r>
      <w:r>
        <w:rPr>
          <w:spacing w:val="-11"/>
        </w:rPr>
        <w:t xml:space="preserve"> </w:t>
      </w:r>
      <w:r>
        <w:t>стали, используемую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высокой</w:t>
      </w:r>
      <w:r>
        <w:rPr>
          <w:spacing w:val="-2"/>
        </w:rPr>
        <w:t xml:space="preserve"> </w:t>
      </w:r>
      <w:r>
        <w:t>твердости</w:t>
      </w:r>
      <w:r>
        <w:rPr>
          <w:spacing w:val="-57"/>
        </w:rPr>
        <w:t xml:space="preserve"> </w:t>
      </w:r>
      <w:r>
        <w:t>(напильники,</w:t>
      </w:r>
      <w:r>
        <w:rPr>
          <w:spacing w:val="-2"/>
        </w:rPr>
        <w:t xml:space="preserve"> </w:t>
      </w:r>
      <w:r>
        <w:t>шаберы,</w:t>
      </w:r>
      <w:r>
        <w:rPr>
          <w:spacing w:val="-1"/>
        </w:rPr>
        <w:t xml:space="preserve"> </w:t>
      </w:r>
      <w:r>
        <w:t>сверла,</w:t>
      </w:r>
      <w:r>
        <w:rPr>
          <w:spacing w:val="-1"/>
        </w:rPr>
        <w:t xml:space="preserve"> </w:t>
      </w:r>
      <w:r>
        <w:t>развертки).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Ст.3</w:t>
      </w:r>
    </w:p>
    <w:p w:rsidR="00E76BDF" w:rsidRDefault="005A44FE">
      <w:pPr>
        <w:pStyle w:val="a3"/>
        <w:spacing w:before="142" w:line="360" w:lineRule="auto"/>
        <w:ind w:left="395" w:right="9280" w:hanging="63"/>
      </w:pPr>
      <w:r>
        <w:t>б)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У</w:t>
      </w:r>
      <w:proofErr w:type="gramStart"/>
      <w:r>
        <w:t>7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У7А</w:t>
      </w:r>
    </w:p>
    <w:p w:rsidR="00E76BDF" w:rsidRDefault="005A44FE">
      <w:pPr>
        <w:pStyle w:val="a3"/>
        <w:spacing w:line="360" w:lineRule="auto"/>
        <w:ind w:right="9457"/>
      </w:pPr>
      <w:r>
        <w:t>г) Сталь 50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r>
        <w:t>У12</w:t>
      </w:r>
    </w:p>
    <w:p w:rsidR="00E76BDF" w:rsidRDefault="005A44FE">
      <w:pPr>
        <w:pStyle w:val="a3"/>
      </w:pPr>
      <w:r>
        <w:t>е)</w:t>
      </w:r>
      <w:r>
        <w:rPr>
          <w:spacing w:val="1"/>
        </w:rPr>
        <w:t xml:space="preserve"> </w:t>
      </w:r>
      <w:r>
        <w:t>ХГ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9"/>
        <w:ind w:left="0"/>
        <w:rPr>
          <w:sz w:val="21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№8</w:t>
      </w:r>
    </w:p>
    <w:p w:rsidR="00E76BDF" w:rsidRDefault="005A44FE">
      <w:pPr>
        <w:pStyle w:val="a3"/>
        <w:spacing w:before="137"/>
      </w:pPr>
      <w:r>
        <w:t>Укажите</w:t>
      </w:r>
      <w:r>
        <w:rPr>
          <w:spacing w:val="-1"/>
        </w:rPr>
        <w:t xml:space="preserve"> </w:t>
      </w:r>
      <w:r>
        <w:t>вид</w:t>
      </w:r>
      <w:r>
        <w:rPr>
          <w:spacing w:val="-2"/>
        </w:rPr>
        <w:t xml:space="preserve"> </w:t>
      </w:r>
      <w:proofErr w:type="gramStart"/>
      <w:r>
        <w:t>термической</w:t>
      </w:r>
      <w:proofErr w:type="gramEnd"/>
      <w:r>
        <w:rPr>
          <w:spacing w:val="-9"/>
        </w:rPr>
        <w:t xml:space="preserve"> </w:t>
      </w:r>
      <w:r>
        <w:t>обработки:</w:t>
      </w:r>
    </w:p>
    <w:p w:rsidR="00E76BDF" w:rsidRDefault="005A44FE">
      <w:pPr>
        <w:spacing w:before="137" w:line="360" w:lineRule="auto"/>
        <w:ind w:left="333" w:right="175"/>
        <w:rPr>
          <w:i/>
          <w:sz w:val="24"/>
        </w:rPr>
      </w:pPr>
      <w:r>
        <w:rPr>
          <w:i/>
          <w:sz w:val="24"/>
        </w:rPr>
        <w:t>Применяется для инструментов, от которых требуется высокая твердость поверхностного слоя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сочетании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вязкой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сердцевиной.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отжиг</w:t>
      </w:r>
    </w:p>
    <w:p w:rsidR="00E76BDF" w:rsidRDefault="00E76BDF">
      <w:pPr>
        <w:spacing w:line="274" w:lineRule="exact"/>
        <w:sectPr w:rsidR="00E76BDF">
          <w:pgSz w:w="11910" w:h="16840"/>
          <w:pgMar w:top="26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7887"/>
      </w:pPr>
      <w:r>
        <w:lastRenderedPageBreak/>
        <w:t xml:space="preserve">б) закалка с </w:t>
      </w:r>
      <w:proofErr w:type="spellStart"/>
      <w:r>
        <w:t>самоотпуском</w:t>
      </w:r>
      <w:proofErr w:type="spellEnd"/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нормализация</w:t>
      </w:r>
    </w:p>
    <w:p w:rsidR="00E76BDF" w:rsidRDefault="00E76BDF">
      <w:pPr>
        <w:pStyle w:val="a3"/>
        <w:spacing w:before="2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 отметить два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№9</w:t>
      </w:r>
    </w:p>
    <w:p w:rsidR="00E76BDF" w:rsidRDefault="005A44FE">
      <w:pPr>
        <w:pStyle w:val="a3"/>
        <w:spacing w:before="132"/>
      </w:pP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топливо</w:t>
      </w:r>
      <w:r>
        <w:rPr>
          <w:spacing w:val="4"/>
        </w:rPr>
        <w:t xml:space="preserve"> </w:t>
      </w:r>
      <w:r>
        <w:t>делят:</w:t>
      </w:r>
    </w:p>
    <w:p w:rsidR="00E76BDF" w:rsidRDefault="005A44FE">
      <w:pPr>
        <w:pStyle w:val="a3"/>
        <w:spacing w:before="142"/>
      </w:pPr>
      <w:r>
        <w:t>а)</w:t>
      </w:r>
      <w:r>
        <w:rPr>
          <w:spacing w:val="1"/>
        </w:rPr>
        <w:t xml:space="preserve"> </w:t>
      </w:r>
      <w:r>
        <w:t>нефтяное</w:t>
      </w:r>
    </w:p>
    <w:p w:rsidR="00E76BDF" w:rsidRDefault="005A44FE">
      <w:pPr>
        <w:pStyle w:val="a3"/>
        <w:spacing w:before="137" w:line="360" w:lineRule="auto"/>
        <w:ind w:right="8697"/>
      </w:pPr>
      <w:r>
        <w:t>б) углеводородное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жидкое</w:t>
      </w:r>
    </w:p>
    <w:p w:rsidR="00E76BDF" w:rsidRDefault="005A44FE">
      <w:pPr>
        <w:pStyle w:val="a3"/>
        <w:spacing w:line="274" w:lineRule="exact"/>
      </w:pPr>
      <w:r>
        <w:t>г)</w:t>
      </w:r>
      <w:r>
        <w:rPr>
          <w:spacing w:val="2"/>
        </w:rPr>
        <w:t xml:space="preserve"> </w:t>
      </w:r>
      <w:r>
        <w:t>альтернативное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2"/>
        <w:ind w:left="0"/>
        <w:rPr>
          <w:sz w:val="22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№10</w:t>
      </w:r>
    </w:p>
    <w:p w:rsidR="00E76BDF" w:rsidRDefault="005A44FE">
      <w:pPr>
        <w:pStyle w:val="a3"/>
        <w:spacing w:before="133"/>
      </w:pPr>
      <w:r>
        <w:t>По</w:t>
      </w:r>
      <w:r>
        <w:rPr>
          <w:spacing w:val="-5"/>
        </w:rPr>
        <w:t xml:space="preserve"> </w:t>
      </w:r>
      <w:r>
        <w:t>приведенной</w:t>
      </w:r>
      <w:r>
        <w:rPr>
          <w:spacing w:val="-8"/>
        </w:rPr>
        <w:t xml:space="preserve"> </w:t>
      </w:r>
      <w:r>
        <w:t>характеристике,</w:t>
      </w:r>
      <w:r>
        <w:rPr>
          <w:spacing w:val="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марку</w:t>
      </w:r>
      <w:r>
        <w:rPr>
          <w:spacing w:val="-8"/>
        </w:rPr>
        <w:t xml:space="preserve"> </w:t>
      </w:r>
      <w:r>
        <w:t>бензина:</w:t>
      </w:r>
    </w:p>
    <w:p w:rsidR="00E76BDF" w:rsidRDefault="005A44FE">
      <w:pPr>
        <w:spacing w:before="141" w:line="360" w:lineRule="auto"/>
        <w:ind w:left="333" w:right="159"/>
        <w:rPr>
          <w:i/>
          <w:sz w:val="24"/>
        </w:rPr>
      </w:pPr>
      <w:proofErr w:type="gramStart"/>
      <w:r>
        <w:rPr>
          <w:i/>
          <w:sz w:val="24"/>
        </w:rPr>
        <w:t>Неэтилированный</w:t>
      </w:r>
      <w:proofErr w:type="gramEnd"/>
      <w:r>
        <w:rPr>
          <w:i/>
          <w:sz w:val="24"/>
        </w:rPr>
        <w:t>, с октановым числом, определенным по моторному методу,- не менее 82,5,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исследовательскому методу – не менее 91. Содержание тетраэтилсвинца в бензине – не более 0,013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г/дм3, концентрация фактических смол не более 5 мг на 100см, серы - не более 0,1%. Индукционный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период на месте производства составляет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 менее 900 мин. Водорастворимые кислоты и щелочи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отсутствуют.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Плотность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z w:val="24"/>
          <w:vertAlign w:val="superscript"/>
        </w:rPr>
        <w:t>о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 нормируется,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определение обязательно.</w:t>
      </w:r>
    </w:p>
    <w:p w:rsidR="00E76BDF" w:rsidRDefault="005A44FE">
      <w:pPr>
        <w:pStyle w:val="a3"/>
        <w:spacing w:line="360" w:lineRule="auto"/>
        <w:ind w:right="9682"/>
        <w:jc w:val="both"/>
      </w:pPr>
      <w:r>
        <w:t>а) АИ-95</w:t>
      </w:r>
      <w:r>
        <w:rPr>
          <w:spacing w:val="-57"/>
        </w:rPr>
        <w:t xml:space="preserve"> </w:t>
      </w:r>
      <w:r>
        <w:t>б) АИ-91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АИ-98</w:t>
      </w:r>
    </w:p>
    <w:p w:rsidR="00E76BDF" w:rsidRDefault="00E76BDF">
      <w:pPr>
        <w:pStyle w:val="a3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№11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2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моторного</w:t>
      </w:r>
      <w:r>
        <w:rPr>
          <w:spacing w:val="3"/>
        </w:rPr>
        <w:t xml:space="preserve"> </w:t>
      </w:r>
      <w:r>
        <w:t>масла</w:t>
      </w:r>
      <w:r>
        <w:rPr>
          <w:spacing w:val="-1"/>
        </w:rPr>
        <w:t xml:space="preserve"> </w:t>
      </w:r>
      <w:r>
        <w:t>М-10Г2к.</w:t>
      </w:r>
    </w:p>
    <w:p w:rsidR="00E76BDF" w:rsidRDefault="005A44FE">
      <w:pPr>
        <w:pStyle w:val="a3"/>
        <w:spacing w:before="137" w:line="360" w:lineRule="auto"/>
        <w:ind w:right="130"/>
      </w:pPr>
      <w:r>
        <w:rPr>
          <w:spacing w:val="-1"/>
        </w:rPr>
        <w:t>а)</w:t>
      </w:r>
      <w:r>
        <w:rPr>
          <w:spacing w:val="3"/>
        </w:rPr>
        <w:t xml:space="preserve"> </w:t>
      </w:r>
      <w:r>
        <w:rPr>
          <w:spacing w:val="-1"/>
        </w:rPr>
        <w:t>«М»</w:t>
      </w:r>
      <w:r>
        <w:rPr>
          <w:spacing w:val="-2"/>
        </w:rPr>
        <w:t xml:space="preserve"> </w:t>
      </w:r>
      <w:r>
        <w:rPr>
          <w:spacing w:val="-1"/>
        </w:rPr>
        <w:t>-</w:t>
      </w:r>
      <w:r>
        <w:rPr>
          <w:spacing w:val="4"/>
        </w:rPr>
        <w:t xml:space="preserve"> </w:t>
      </w:r>
      <w:r>
        <w:rPr>
          <w:spacing w:val="-1"/>
        </w:rPr>
        <w:t>моторное</w:t>
      </w:r>
      <w:r>
        <w:rPr>
          <w:spacing w:val="-3"/>
        </w:rPr>
        <w:t xml:space="preserve"> </w:t>
      </w:r>
      <w:r>
        <w:rPr>
          <w:spacing w:val="-1"/>
        </w:rPr>
        <w:t>масло, 10- уровень</w:t>
      </w:r>
      <w:r>
        <w:rPr>
          <w:spacing w:val="2"/>
        </w:rPr>
        <w:t xml:space="preserve"> </w:t>
      </w:r>
      <w:r>
        <w:rPr>
          <w:spacing w:val="-1"/>
        </w:rPr>
        <w:t>кинематической</w:t>
      </w:r>
      <w:r>
        <w:rPr>
          <w:spacing w:val="4"/>
        </w:rPr>
        <w:t xml:space="preserve"> </w:t>
      </w:r>
      <w:r>
        <w:t>вязкости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100</w:t>
      </w:r>
      <w:r>
        <w:rPr>
          <w:vertAlign w:val="superscript"/>
        </w:rPr>
        <w:t>0</w:t>
      </w:r>
      <w:proofErr w:type="gramStart"/>
      <w:r>
        <w:rPr>
          <w:spacing w:val="-19"/>
        </w:rPr>
        <w:t xml:space="preserve"> </w:t>
      </w:r>
      <w:r>
        <w:t>С</w:t>
      </w:r>
      <w:proofErr w:type="gramEnd"/>
      <w:r>
        <w:t>,</w:t>
      </w:r>
      <w:r>
        <w:rPr>
          <w:spacing w:val="4"/>
        </w:rPr>
        <w:t xml:space="preserve"> </w:t>
      </w:r>
      <w:r>
        <w:t>мм</w:t>
      </w:r>
      <w:r>
        <w:rPr>
          <w:vertAlign w:val="superscript"/>
        </w:rPr>
        <w:t>2</w:t>
      </w:r>
      <w:r>
        <w:t>/с,</w:t>
      </w:r>
      <w:r>
        <w:rPr>
          <w:spacing w:val="-1"/>
        </w:rPr>
        <w:t xml:space="preserve"> </w:t>
      </w:r>
      <w:r>
        <w:t>Г2-</w:t>
      </w:r>
      <w:r>
        <w:rPr>
          <w:spacing w:val="-57"/>
        </w:rPr>
        <w:t xml:space="preserve"> </w:t>
      </w:r>
      <w:r>
        <w:t>масло по эксплуатационным свойствам относится к группе Г2, к - масло предназначено для</w:t>
      </w:r>
      <w:r>
        <w:rPr>
          <w:spacing w:val="1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5A44FE">
      <w:pPr>
        <w:pStyle w:val="a3"/>
        <w:spacing w:before="1" w:line="360" w:lineRule="auto"/>
        <w:ind w:right="413"/>
      </w:pPr>
      <w:r>
        <w:t>б)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proofErr w:type="gramStart"/>
      <w:r>
        <w:t xml:space="preserve"> С</w:t>
      </w:r>
      <w:proofErr w:type="gramEnd"/>
      <w:r>
        <w:t>, мм</w:t>
      </w:r>
      <w:r>
        <w:rPr>
          <w:vertAlign w:val="superscript"/>
        </w:rPr>
        <w:t>2</w:t>
      </w:r>
      <w:r>
        <w:t>/с, Г2-</w:t>
      </w:r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эксплуатационным</w:t>
      </w:r>
      <w:r>
        <w:rPr>
          <w:spacing w:val="-1"/>
        </w:rPr>
        <w:t xml:space="preserve"> </w:t>
      </w:r>
      <w:r>
        <w:t>свойствам</w:t>
      </w:r>
      <w:r>
        <w:rPr>
          <w:spacing w:val="-2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Г2</w:t>
      </w:r>
    </w:p>
    <w:p w:rsidR="00E76BDF" w:rsidRDefault="005A44FE">
      <w:pPr>
        <w:pStyle w:val="a3"/>
        <w:spacing w:before="3" w:line="360" w:lineRule="auto"/>
        <w:ind w:right="564"/>
      </w:pPr>
      <w:r>
        <w:t>в)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r>
        <w:t xml:space="preserve"> С, мм</w:t>
      </w:r>
      <w:r>
        <w:rPr>
          <w:vertAlign w:val="superscript"/>
        </w:rPr>
        <w:t>2</w:t>
      </w:r>
      <w:r>
        <w:t xml:space="preserve">/с, </w:t>
      </w:r>
      <w:proofErr w:type="gramStart"/>
      <w:r>
        <w:t>к-</w:t>
      </w:r>
      <w:proofErr w:type="gramEnd"/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E76BDF">
      <w:pPr>
        <w:pStyle w:val="a3"/>
        <w:spacing w:before="9"/>
        <w:ind w:left="0"/>
        <w:rPr>
          <w:sz w:val="35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№12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6"/>
        </w:rPr>
        <w:t xml:space="preserve"> </w:t>
      </w:r>
      <w:r>
        <w:t>марку</w:t>
      </w:r>
      <w:r>
        <w:rPr>
          <w:spacing w:val="-1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смазки,</w:t>
      </w:r>
      <w:r>
        <w:rPr>
          <w:spacing w:val="-2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используют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смазывания</w:t>
      </w:r>
      <w:r>
        <w:rPr>
          <w:spacing w:val="-4"/>
        </w:rPr>
        <w:t xml:space="preserve"> </w:t>
      </w:r>
      <w:proofErr w:type="spellStart"/>
      <w:r>
        <w:t>тяжелонагруженных</w:t>
      </w:r>
      <w:proofErr w:type="spellEnd"/>
      <w:r>
        <w:rPr>
          <w:spacing w:val="-57"/>
        </w:rPr>
        <w:t xml:space="preserve"> </w:t>
      </w:r>
      <w:r>
        <w:t>шестеренных</w:t>
      </w:r>
      <w:r>
        <w:rPr>
          <w:spacing w:val="-4"/>
        </w:rPr>
        <w:t xml:space="preserve"> </w:t>
      </w:r>
      <w:r>
        <w:t>редукторов,</w:t>
      </w:r>
      <w:r>
        <w:rPr>
          <w:spacing w:val="-2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интервале</w:t>
      </w:r>
      <w:r>
        <w:rPr>
          <w:spacing w:val="1"/>
        </w:rPr>
        <w:t xml:space="preserve"> </w:t>
      </w:r>
      <w:r>
        <w:t>температур</w:t>
      </w:r>
      <w:r>
        <w:rPr>
          <w:spacing w:val="8"/>
        </w:rPr>
        <w:t xml:space="preserve"> </w:t>
      </w:r>
      <w:r>
        <w:t>-30-+100</w:t>
      </w:r>
      <w:r>
        <w:rPr>
          <w:vertAlign w:val="superscript"/>
        </w:rPr>
        <w:t>о</w:t>
      </w:r>
      <w:r>
        <w:t>С:</w:t>
      </w:r>
    </w:p>
    <w:p w:rsidR="00E76BDF" w:rsidRDefault="00E76BDF">
      <w:pPr>
        <w:spacing w:line="360" w:lineRule="auto"/>
        <w:sectPr w:rsidR="00E76BDF">
          <w:pgSz w:w="11910" w:h="16840"/>
          <w:pgMar w:top="18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8856"/>
        <w:jc w:val="both"/>
      </w:pPr>
      <w:r>
        <w:lastRenderedPageBreak/>
        <w:t>а) ЦИАТИМ-208</w:t>
      </w:r>
      <w:r>
        <w:rPr>
          <w:spacing w:val="-57"/>
        </w:rPr>
        <w:t xml:space="preserve"> </w:t>
      </w:r>
      <w:r>
        <w:t>б) ЦИАТИМ-202</w:t>
      </w:r>
      <w:r>
        <w:rPr>
          <w:spacing w:val="-57"/>
        </w:rPr>
        <w:t xml:space="preserve"> </w:t>
      </w:r>
      <w:r>
        <w:t>в) ВНИИНП-257</w:t>
      </w:r>
      <w:r>
        <w:rPr>
          <w:spacing w:val="-57"/>
        </w:rPr>
        <w:t xml:space="preserve"> </w:t>
      </w:r>
      <w:r>
        <w:t>г) ЦИАТИМ-205</w:t>
      </w:r>
      <w:r>
        <w:rPr>
          <w:spacing w:val="-57"/>
        </w:rPr>
        <w:t xml:space="preserve"> </w:t>
      </w:r>
      <w:r>
        <w:t>д)</w:t>
      </w:r>
      <w:r>
        <w:rPr>
          <w:spacing w:val="-14"/>
        </w:rPr>
        <w:t xml:space="preserve"> </w:t>
      </w:r>
      <w:r>
        <w:t>ЦИАТИМ-203</w:t>
      </w:r>
    </w:p>
    <w:p w:rsidR="00E76BDF" w:rsidRDefault="00E76BDF">
      <w:pPr>
        <w:pStyle w:val="a3"/>
        <w:spacing w:before="4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№13</w:t>
      </w:r>
    </w:p>
    <w:p w:rsidR="00E76BDF" w:rsidRDefault="005A44FE">
      <w:pPr>
        <w:pStyle w:val="a3"/>
        <w:spacing w:before="132"/>
      </w:pPr>
      <w:r>
        <w:t>Выберите</w:t>
      </w:r>
      <w:r>
        <w:rPr>
          <w:spacing w:val="-4"/>
        </w:rPr>
        <w:t xml:space="preserve"> </w:t>
      </w:r>
      <w:r>
        <w:t>требования,</w:t>
      </w:r>
      <w:r>
        <w:rPr>
          <w:spacing w:val="-4"/>
        </w:rPr>
        <w:t xml:space="preserve"> </w:t>
      </w:r>
      <w:r>
        <w:t>предъявляемые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смазкам: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низкую</w:t>
      </w:r>
      <w:r>
        <w:rPr>
          <w:spacing w:val="-3"/>
        </w:rPr>
        <w:t xml:space="preserve"> </w:t>
      </w:r>
      <w:r>
        <w:t>температуру</w:t>
      </w:r>
      <w:r>
        <w:rPr>
          <w:spacing w:val="-6"/>
        </w:rPr>
        <w:t xml:space="preserve"> </w:t>
      </w:r>
      <w:r>
        <w:t>застывания</w:t>
      </w:r>
      <w:r>
        <w:rPr>
          <w:spacing w:val="-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60</w:t>
      </w:r>
      <w:r>
        <w:rPr>
          <w:vertAlign w:val="superscript"/>
        </w:rPr>
        <w:t>о</w:t>
      </w:r>
      <w:r>
        <w:t>С</w:t>
      </w:r>
    </w:p>
    <w:p w:rsidR="00E76BDF" w:rsidRDefault="005A44FE">
      <w:pPr>
        <w:pStyle w:val="a3"/>
        <w:spacing w:before="142" w:line="360" w:lineRule="auto"/>
        <w:ind w:right="369"/>
      </w:pPr>
      <w:r>
        <w:t>б) иметь температуру кипения выше максимальной температуры нагрева жидкости в тормозном</w:t>
      </w:r>
      <w:r>
        <w:rPr>
          <w:spacing w:val="1"/>
        </w:rPr>
        <w:t xml:space="preserve"> </w:t>
      </w:r>
      <w:r>
        <w:t>приводе (примерно 120-130</w:t>
      </w:r>
      <w:r>
        <w:rPr>
          <w:vertAlign w:val="superscript"/>
        </w:rPr>
        <w:t>о</w:t>
      </w:r>
      <w:r>
        <w:t>С), чтобы не допустить образования паровых пробок в гидравлической</w:t>
      </w:r>
      <w:r>
        <w:rPr>
          <w:spacing w:val="-58"/>
        </w:rPr>
        <w:t xml:space="preserve"> </w:t>
      </w:r>
      <w:r>
        <w:t>системе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жидкости</w:t>
      </w:r>
      <w:r>
        <w:rPr>
          <w:spacing w:val="-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испарения</w:t>
      </w:r>
    </w:p>
    <w:p w:rsidR="00E76BDF" w:rsidRDefault="005A44FE">
      <w:pPr>
        <w:pStyle w:val="a3"/>
        <w:spacing w:line="273" w:lineRule="exact"/>
      </w:pPr>
      <w:r>
        <w:t>в)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химическую</w:t>
      </w:r>
      <w:r>
        <w:rPr>
          <w:spacing w:val="-3"/>
        </w:rPr>
        <w:t xml:space="preserve"> </w:t>
      </w:r>
      <w:r>
        <w:t>и физическую</w:t>
      </w:r>
      <w:r>
        <w:rPr>
          <w:spacing w:val="-3"/>
        </w:rPr>
        <w:t xml:space="preserve"> </w:t>
      </w:r>
      <w:r>
        <w:t>стабильность</w:t>
      </w:r>
    </w:p>
    <w:p w:rsidR="00E76BDF" w:rsidRDefault="005A44FE">
      <w:pPr>
        <w:pStyle w:val="a3"/>
        <w:spacing w:before="141" w:line="360" w:lineRule="auto"/>
        <w:ind w:right="515"/>
      </w:pPr>
      <w:r>
        <w:t>д)</w:t>
      </w:r>
      <w:r>
        <w:rPr>
          <w:spacing w:val="-2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трущиеся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прочной</w:t>
      </w:r>
      <w:r>
        <w:rPr>
          <w:spacing w:val="-1"/>
        </w:rPr>
        <w:t xml:space="preserve"> </w:t>
      </w:r>
      <w:r>
        <w:t>смазочной</w:t>
      </w:r>
      <w:r>
        <w:rPr>
          <w:spacing w:val="-6"/>
        </w:rPr>
        <w:t xml:space="preserve"> </w:t>
      </w:r>
      <w:r>
        <w:t>пленкой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износов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потерь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трение</w:t>
      </w:r>
    </w:p>
    <w:p w:rsidR="00E76BDF" w:rsidRDefault="00E76BDF">
      <w:pPr>
        <w:pStyle w:val="a3"/>
        <w:spacing w:before="8"/>
        <w:ind w:left="0"/>
        <w:rPr>
          <w:sz w:val="35"/>
        </w:rPr>
      </w:pPr>
    </w:p>
    <w:p w:rsidR="00E76BDF" w:rsidRDefault="005A44FE">
      <w:pPr>
        <w:spacing w:before="1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№14</w:t>
      </w:r>
    </w:p>
    <w:p w:rsidR="00E76BDF" w:rsidRDefault="005A44FE">
      <w:pPr>
        <w:pStyle w:val="a3"/>
        <w:spacing w:before="132" w:line="360" w:lineRule="auto"/>
        <w:ind w:right="3093"/>
      </w:pPr>
      <w:r>
        <w:t>Укажите группу масла, в котором количество присадок составляет 4-7%:</w:t>
      </w:r>
      <w:r>
        <w:rPr>
          <w:spacing w:val="-57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А</w:t>
      </w:r>
    </w:p>
    <w:p w:rsidR="00E76BDF" w:rsidRDefault="005A44FE">
      <w:pPr>
        <w:pStyle w:val="a3"/>
        <w:spacing w:line="274" w:lineRule="exact"/>
      </w:pPr>
      <w:r>
        <w:t>б) Б</w:t>
      </w:r>
    </w:p>
    <w:p w:rsidR="00E76BDF" w:rsidRDefault="005A44FE">
      <w:pPr>
        <w:pStyle w:val="a3"/>
        <w:spacing w:before="142"/>
      </w:pPr>
      <w:r>
        <w:t>в)</w:t>
      </w:r>
      <w:r>
        <w:rPr>
          <w:spacing w:val="4"/>
        </w:rPr>
        <w:t xml:space="preserve"> </w:t>
      </w:r>
      <w:r>
        <w:t>В</w:t>
      </w:r>
    </w:p>
    <w:p w:rsidR="00E76BDF" w:rsidRDefault="005A44FE">
      <w:pPr>
        <w:pStyle w:val="a3"/>
        <w:spacing w:before="137"/>
      </w:pPr>
      <w:r>
        <w:t>г)</w:t>
      </w:r>
      <w:r>
        <w:rPr>
          <w:spacing w:val="5"/>
        </w:rPr>
        <w:t xml:space="preserve"> </w:t>
      </w:r>
      <w:r>
        <w:t>Г</w:t>
      </w:r>
    </w:p>
    <w:p w:rsidR="00E76BDF" w:rsidRDefault="005A44FE">
      <w:pPr>
        <w:pStyle w:val="a3"/>
        <w:spacing w:before="137"/>
      </w:pPr>
      <w:r>
        <w:t>д)</w:t>
      </w:r>
      <w:r>
        <w:rPr>
          <w:spacing w:val="1"/>
        </w:rPr>
        <w:t xml:space="preserve"> </w:t>
      </w:r>
      <w:r>
        <w:t>Д</w:t>
      </w:r>
    </w:p>
    <w:p w:rsidR="00E76BDF" w:rsidRDefault="005A44FE">
      <w:pPr>
        <w:pStyle w:val="a3"/>
        <w:spacing w:before="137" w:line="360" w:lineRule="auto"/>
        <w:ind w:right="9360"/>
      </w:pPr>
      <w:r>
        <w:t>е)</w:t>
      </w:r>
      <w:r>
        <w:rPr>
          <w:spacing w:val="2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Литература:</w:t>
      </w:r>
    </w:p>
    <w:p w:rsidR="00E76BDF" w:rsidRDefault="005A44FE">
      <w:pPr>
        <w:pStyle w:val="a3"/>
        <w:spacing w:before="3"/>
      </w:pPr>
      <w:r>
        <w:t>Основные</w:t>
      </w:r>
      <w:r>
        <w:rPr>
          <w:spacing w:val="-7"/>
        </w:rPr>
        <w:t xml:space="preserve"> </w:t>
      </w:r>
      <w:r>
        <w:t>источники: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6" w:line="240" w:lineRule="auto"/>
        <w:rPr>
          <w:sz w:val="24"/>
        </w:rPr>
      </w:pPr>
      <w:proofErr w:type="spellStart"/>
      <w:r>
        <w:rPr>
          <w:sz w:val="24"/>
        </w:rPr>
        <w:t>Адаскин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А.М.,</w:t>
      </w:r>
      <w:r>
        <w:rPr>
          <w:spacing w:val="-1"/>
          <w:sz w:val="24"/>
        </w:rPr>
        <w:t xml:space="preserve"> </w:t>
      </w:r>
      <w:r>
        <w:rPr>
          <w:sz w:val="24"/>
        </w:rPr>
        <w:t>Зуев</w:t>
      </w:r>
      <w:r>
        <w:rPr>
          <w:spacing w:val="-2"/>
          <w:sz w:val="24"/>
        </w:rPr>
        <w:t xml:space="preserve"> </w:t>
      </w:r>
      <w:r>
        <w:rPr>
          <w:sz w:val="24"/>
        </w:rPr>
        <w:t>В.М. Материаловедение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(металлообработка):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ОИЦ</w:t>
      </w:r>
    </w:p>
    <w:p w:rsidR="00E76BDF" w:rsidRDefault="005A44FE">
      <w:pPr>
        <w:pStyle w:val="a3"/>
        <w:spacing w:before="137"/>
      </w:pPr>
      <w:r>
        <w:t>«Академия»,</w:t>
      </w:r>
      <w:r>
        <w:rPr>
          <w:spacing w:val="2"/>
        </w:rPr>
        <w:t xml:space="preserve"> </w:t>
      </w:r>
      <w:r>
        <w:t>2012г.</w:t>
      </w:r>
      <w:r>
        <w:rPr>
          <w:spacing w:val="1"/>
        </w:rPr>
        <w:t xml:space="preserve"> </w:t>
      </w:r>
      <w:r>
        <w:t>– 288</w:t>
      </w:r>
      <w:r>
        <w:rPr>
          <w:spacing w:val="-4"/>
        </w:rPr>
        <w:t xml:space="preserve"> </w:t>
      </w:r>
      <w:r>
        <w:t>с.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7" w:line="362" w:lineRule="auto"/>
        <w:ind w:left="333" w:right="416" w:firstLine="0"/>
        <w:rPr>
          <w:sz w:val="24"/>
        </w:rPr>
      </w:pPr>
      <w:r>
        <w:rPr>
          <w:sz w:val="24"/>
        </w:rPr>
        <w:t xml:space="preserve">Чумаченко Ю.Т. и др. Материаловедение для автомехаников.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.- Ростов 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изд-во</w:t>
      </w:r>
      <w:r>
        <w:rPr>
          <w:spacing w:val="5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4"/>
          <w:sz w:val="24"/>
        </w:rPr>
        <w:t xml:space="preserve"> </w:t>
      </w:r>
      <w:r>
        <w:rPr>
          <w:sz w:val="24"/>
        </w:rPr>
        <w:t>2012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-480с.</w:t>
      </w:r>
    </w:p>
    <w:p w:rsidR="00E76BDF" w:rsidRDefault="005A44FE">
      <w:pPr>
        <w:pStyle w:val="a3"/>
        <w:spacing w:line="273" w:lineRule="exact"/>
      </w:pPr>
      <w:r>
        <w:t>Дополнительные</w:t>
      </w:r>
      <w:r>
        <w:rPr>
          <w:spacing w:val="-5"/>
        </w:rPr>
        <w:t xml:space="preserve"> </w:t>
      </w:r>
      <w:r>
        <w:t>источники:</w:t>
      </w:r>
    </w:p>
    <w:p w:rsidR="00E76BDF" w:rsidRDefault="005A44FE">
      <w:pPr>
        <w:pStyle w:val="a3"/>
        <w:tabs>
          <w:tab w:val="left" w:pos="1053"/>
        </w:tabs>
        <w:spacing w:before="137"/>
      </w:pPr>
      <w:r>
        <w:t>1.</w:t>
      </w:r>
      <w:r>
        <w:tab/>
        <w:t>Электронные</w:t>
      </w:r>
      <w:r>
        <w:rPr>
          <w:spacing w:val="-6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«Материаловедение».</w:t>
      </w:r>
      <w:r>
        <w:rPr>
          <w:spacing w:val="-3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hyperlink r:id="rId9">
        <w:r>
          <w:t>http://metalhandling.ru</w:t>
        </w:r>
      </w:hyperlink>
    </w:p>
    <w:p w:rsidR="00E76BDF" w:rsidRDefault="00E76BDF">
      <w:pPr>
        <w:sectPr w:rsidR="00E76BDF">
          <w:pgSz w:w="11910" w:h="16840"/>
          <w:pgMar w:top="180" w:right="160" w:bottom="540" w:left="800" w:header="0" w:footer="269" w:gutter="0"/>
          <w:cols w:space="720"/>
        </w:sectPr>
      </w:pPr>
    </w:p>
    <w:p w:rsidR="00E76BDF" w:rsidRDefault="005A44FE">
      <w:pPr>
        <w:pStyle w:val="1"/>
        <w:spacing w:before="59" w:line="322" w:lineRule="exact"/>
        <w:ind w:left="971" w:right="758"/>
        <w:jc w:val="center"/>
      </w:pPr>
      <w:r>
        <w:lastRenderedPageBreak/>
        <w:t>ДЗ</w:t>
      </w:r>
    </w:p>
    <w:p w:rsidR="00E76BDF" w:rsidRDefault="005A44FE">
      <w:pPr>
        <w:spacing w:line="322" w:lineRule="exact"/>
        <w:ind w:left="333"/>
        <w:rPr>
          <w:b/>
          <w:i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У</w:t>
      </w:r>
      <w:proofErr w:type="gramStart"/>
      <w:r>
        <w:rPr>
          <w:b/>
          <w:i/>
          <w:sz w:val="28"/>
        </w:rPr>
        <w:t>1</w:t>
      </w:r>
      <w:proofErr w:type="gramEnd"/>
      <w:r>
        <w:rPr>
          <w:b/>
          <w:i/>
          <w:sz w:val="28"/>
        </w:rPr>
        <w:t>,У2,У3,У4,З1,З2,З3,З3,З4,З5.</w:t>
      </w:r>
    </w:p>
    <w:p w:rsidR="00E76BDF" w:rsidRDefault="005A44FE">
      <w:pPr>
        <w:pStyle w:val="1"/>
        <w:spacing w:line="320" w:lineRule="exact"/>
      </w:pPr>
      <w:r>
        <w:t>Задание</w:t>
      </w:r>
      <w:r>
        <w:rPr>
          <w:spacing w:val="-2"/>
        </w:rPr>
        <w:t xml:space="preserve"> </w:t>
      </w:r>
      <w:r>
        <w:t>1</w:t>
      </w:r>
    </w:p>
    <w:p w:rsidR="00E76BDF" w:rsidRDefault="005A44FE">
      <w:pPr>
        <w:ind w:left="333" w:right="3493"/>
        <w:rPr>
          <w:i/>
          <w:sz w:val="28"/>
        </w:rPr>
      </w:pPr>
      <w:r>
        <w:rPr>
          <w:sz w:val="28"/>
        </w:rPr>
        <w:t>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билетам по Основам материаловедения: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Основные свойства и классификация 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 сведения 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металлах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сплавах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21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Атомно-кристаллическое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кристаллизации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расплавов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Полиморфные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2"/>
        <w:rPr>
          <w:sz w:val="28"/>
        </w:rPr>
      </w:pPr>
      <w:r>
        <w:rPr>
          <w:sz w:val="28"/>
        </w:rPr>
        <w:t>Коррозия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Фаза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Диаграммы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1"/>
        <w:rPr>
          <w:sz w:val="28"/>
        </w:rPr>
      </w:pP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Свойства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Физические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Деформация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Механические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Технологические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66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2.1.</w:t>
      </w:r>
      <w:r>
        <w:rPr>
          <w:spacing w:val="-1"/>
          <w:sz w:val="28"/>
        </w:rPr>
        <w:t xml:space="preserve"> </w:t>
      </w:r>
      <w:r>
        <w:rPr>
          <w:sz w:val="28"/>
        </w:rPr>
        <w:t>Чугуны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 w:line="240" w:lineRule="auto"/>
        <w:rPr>
          <w:sz w:val="28"/>
        </w:rPr>
      </w:pP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чугуна.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Серый</w:t>
      </w:r>
      <w:r>
        <w:rPr>
          <w:spacing w:val="-3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Высокопрочный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Белый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ковкий</w:t>
      </w:r>
      <w:r>
        <w:rPr>
          <w:spacing w:val="-7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pacing w:val="-1"/>
          <w:sz w:val="28"/>
        </w:rPr>
        <w:t>Легированные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чугуны.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Стали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Производство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сталей.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Углеродистые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Легированные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Инструментальные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свойствами.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Цветные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Алюминий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Медь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 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Титан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Магний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Баббиты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припои.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Антифрикционные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Металлокерамика.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Порошковая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металлургия.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Термическая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обработка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Отжиг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E76BDF">
      <w:pPr>
        <w:rPr>
          <w:sz w:val="28"/>
        </w:rPr>
        <w:sectPr w:rsidR="00E76BDF">
          <w:pgSz w:w="11910" w:h="16840"/>
          <w:pgMar w:top="1240" w:right="160" w:bottom="540" w:left="800" w:header="0" w:footer="269" w:gutter="0"/>
          <w:cols w:space="720"/>
        </w:sectPr>
      </w:pP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57" w:line="240" w:lineRule="auto"/>
        <w:rPr>
          <w:sz w:val="28"/>
        </w:rPr>
      </w:pPr>
      <w:r>
        <w:rPr>
          <w:sz w:val="28"/>
        </w:rPr>
        <w:lastRenderedPageBreak/>
        <w:t>Закалка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1"/>
        <w:rPr>
          <w:sz w:val="28"/>
        </w:rPr>
      </w:pPr>
      <w:r>
        <w:rPr>
          <w:sz w:val="28"/>
        </w:rPr>
        <w:t>Отпуск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Поверхностная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закалка</w:t>
      </w:r>
      <w:r>
        <w:rPr>
          <w:spacing w:val="-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proofErr w:type="gramStart"/>
      <w:r>
        <w:rPr>
          <w:sz w:val="28"/>
        </w:rPr>
        <w:t>Химико-термическая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Дефекты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брак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spacing w:before="4"/>
        <w:ind w:left="333"/>
        <w:rPr>
          <w:i/>
          <w:sz w:val="28"/>
        </w:rPr>
      </w:pPr>
      <w:r>
        <w:rPr>
          <w:i/>
          <w:sz w:val="28"/>
        </w:rPr>
        <w:t>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неметаллических,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прокладочных,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уплотнительных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электротехнических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материалах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Неметаллические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Древесные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Полимеры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массы.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Каучуки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proofErr w:type="spellStart"/>
      <w:r>
        <w:rPr>
          <w:sz w:val="28"/>
        </w:rPr>
        <w:t>Графитоуглеродные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Абразивные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Естественные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абразивные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Связка</w:t>
      </w:r>
      <w:r>
        <w:rPr>
          <w:spacing w:val="-7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ind w:left="333"/>
        <w:rPr>
          <w:i/>
          <w:sz w:val="28"/>
        </w:rPr>
      </w:pPr>
      <w:proofErr w:type="spellStart"/>
      <w:r>
        <w:rPr>
          <w:i/>
          <w:sz w:val="28"/>
        </w:rPr>
        <w:t>Пленкообразные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материалы.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Горючесмазочные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Электроизоляционные,</w:t>
      </w:r>
      <w:r>
        <w:rPr>
          <w:spacing w:val="-6"/>
          <w:sz w:val="28"/>
        </w:rPr>
        <w:t xml:space="preserve"> </w:t>
      </w:r>
      <w:r>
        <w:rPr>
          <w:sz w:val="28"/>
        </w:rPr>
        <w:t>прокладочные,</w:t>
      </w:r>
      <w:r>
        <w:rPr>
          <w:spacing w:val="-6"/>
          <w:sz w:val="28"/>
        </w:rPr>
        <w:t xml:space="preserve"> </w:t>
      </w:r>
      <w:r>
        <w:rPr>
          <w:sz w:val="28"/>
        </w:rPr>
        <w:t>уплотнительные,</w:t>
      </w:r>
      <w:r>
        <w:rPr>
          <w:spacing w:val="-5"/>
          <w:sz w:val="28"/>
        </w:rPr>
        <w:t xml:space="preserve"> </w:t>
      </w:r>
      <w:r>
        <w:rPr>
          <w:sz w:val="28"/>
        </w:rPr>
        <w:t>обивочные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Лакокрасочные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Клеящие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Композиционные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Автомобильное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топливо.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Смазочные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жидкости.</w:t>
      </w:r>
    </w:p>
    <w:p w:rsidR="00E76BDF" w:rsidRDefault="005A44FE">
      <w:pPr>
        <w:pStyle w:val="1"/>
        <w:spacing w:before="259" w:line="319" w:lineRule="exact"/>
      </w:pPr>
      <w:r>
        <w:t>Задание 2</w:t>
      </w:r>
    </w:p>
    <w:p w:rsidR="00E76BDF" w:rsidRDefault="005A44FE">
      <w:pPr>
        <w:spacing w:line="319" w:lineRule="exact"/>
        <w:ind w:left="333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билетам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материаловедения:</w: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чугуна</w:t>
      </w:r>
    </w:p>
    <w:p w:rsidR="00E76BDF" w:rsidRDefault="005A44FE">
      <w:pPr>
        <w:pStyle w:val="a3"/>
        <w:spacing w:before="10"/>
        <w:ind w:left="0"/>
        <w:rPr>
          <w:i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786195</wp:posOffset>
            </wp:positionH>
            <wp:positionV relativeFrom="paragraph">
              <wp:posOffset>97410</wp:posOffset>
            </wp:positionV>
            <wp:extent cx="4660934" cy="20669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34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121"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стали</w:t>
      </w:r>
    </w:p>
    <w:p w:rsidR="00E76BDF" w:rsidRDefault="005A44FE">
      <w:pPr>
        <w:pStyle w:val="a3"/>
        <w:ind w:left="7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85540" cy="168021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54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E76BDF">
      <w:pPr>
        <w:rPr>
          <w:sz w:val="20"/>
        </w:rPr>
        <w:sectPr w:rsidR="00E76BDF">
          <w:pgSz w:w="11910" w:h="16840"/>
          <w:pgMar w:top="200" w:right="160" w:bottom="540" w:left="800" w:header="0" w:footer="269" w:gutter="0"/>
          <w:cols w:space="720"/>
        </w:sectPr>
      </w:pPr>
    </w:p>
    <w:p w:rsidR="00E76BDF" w:rsidRDefault="005A44FE">
      <w:pPr>
        <w:pStyle w:val="a3"/>
        <w:ind w:left="79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678971" cy="100898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971" cy="100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B06732">
      <w:pPr>
        <w:pStyle w:val="a3"/>
        <w:spacing w:before="10"/>
        <w:ind w:left="0"/>
        <w:rPr>
          <w:i/>
          <w:sz w:val="15"/>
        </w:rPr>
      </w:pPr>
      <w:r>
        <w:pict>
          <v:group id="_x0000_s1030" style="position:absolute;margin-left:76.2pt;margin-top:11.1pt;width:405.85pt;height:273pt;z-index:-15727616;mso-wrap-distance-left:0;mso-wrap-distance-right:0;mso-position-horizontal-relative:page" coordorigin="1524,222" coordsize="8117,54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627;top:221;width:7068;height:1590">
              <v:imagedata r:id="rId13" o:title=""/>
            </v:shape>
            <v:shape id="_x0000_s1031" type="#_x0000_t75" style="position:absolute;left:1524;top:1858;width:8117;height:3824">
              <v:imagedata r:id="rId14" o:title=""/>
            </v:shape>
            <w10:wrap type="topAndBottom" anchorx="page"/>
          </v:group>
        </w:pic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77" w:line="291" w:lineRule="exact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цветных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B06732">
      <w:pPr>
        <w:pStyle w:val="a3"/>
        <w:ind w:left="10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01.25pt;height:231.8pt;mso-position-horizontal-relative:char;mso-position-vertical-relative:line" coordsize="8025,4636">
            <v:shape id="_x0000_s1029" type="#_x0000_t75" style="position:absolute;left:74;width:7712;height:482">
              <v:imagedata r:id="rId15" o:title=""/>
            </v:shape>
            <v:shape id="_x0000_s1028" type="#_x0000_t75" style="position:absolute;top:541;width:8025;height:2832">
              <v:imagedata r:id="rId16" o:title=""/>
            </v:shape>
            <v:shape id="_x0000_s1027" type="#_x0000_t75" style="position:absolute;top:3375;width:7845;height:1260">
              <v:imagedata r:id="rId17" o:title=""/>
            </v:shape>
            <w10:wrap type="none"/>
            <w10:anchorlock/>
          </v:group>
        </w:pict>
      </w:r>
    </w:p>
    <w:p w:rsidR="00E76BDF" w:rsidRDefault="00E76BDF">
      <w:pPr>
        <w:pStyle w:val="a3"/>
        <w:spacing w:before="2"/>
        <w:ind w:left="0"/>
        <w:rPr>
          <w:i/>
          <w:sz w:val="27"/>
        </w:rPr>
      </w:pPr>
    </w:p>
    <w:p w:rsidR="00E76BDF" w:rsidRDefault="005A44FE">
      <w:pPr>
        <w:pStyle w:val="1"/>
        <w:spacing w:line="319" w:lineRule="exact"/>
      </w:pPr>
      <w:r>
        <w:t>Критерии</w:t>
      </w:r>
      <w:r>
        <w:rPr>
          <w:spacing w:val="-6"/>
        </w:rPr>
        <w:t xml:space="preserve"> </w:t>
      </w:r>
      <w:r>
        <w:t>оценок</w:t>
      </w:r>
      <w:r>
        <w:rPr>
          <w:spacing w:val="-2"/>
        </w:rPr>
        <w:t xml:space="preserve"> </w:t>
      </w:r>
      <w:proofErr w:type="gramStart"/>
      <w:r>
        <w:t>итоговой</w:t>
      </w:r>
      <w:proofErr w:type="gramEnd"/>
      <w:r>
        <w:rPr>
          <w:spacing w:val="-5"/>
        </w:rPr>
        <w:t xml:space="preserve"> </w:t>
      </w:r>
      <w:r>
        <w:t>аттестации:</w:t>
      </w:r>
    </w:p>
    <w:p w:rsidR="00E76BDF" w:rsidRDefault="005A44FE">
      <w:pPr>
        <w:ind w:left="333" w:right="6886"/>
        <w:rPr>
          <w:sz w:val="28"/>
        </w:rPr>
      </w:pPr>
      <w:r>
        <w:rPr>
          <w:sz w:val="28"/>
        </w:rPr>
        <w:t>1 балл - практические 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балл –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E76BDF" w:rsidRDefault="005A44FE">
      <w:pPr>
        <w:ind w:left="333" w:right="6498"/>
        <w:rPr>
          <w:sz w:val="28"/>
        </w:rPr>
      </w:pPr>
      <w:r>
        <w:rPr>
          <w:sz w:val="28"/>
        </w:rPr>
        <w:t xml:space="preserve">1 балл – </w:t>
      </w:r>
      <w:proofErr w:type="gramStart"/>
      <w:r>
        <w:rPr>
          <w:sz w:val="28"/>
        </w:rPr>
        <w:t>самостоятельные</w:t>
      </w:r>
      <w:proofErr w:type="gramEnd"/>
      <w:r>
        <w:rPr>
          <w:sz w:val="28"/>
        </w:rPr>
        <w:t xml:space="preserve"> работы;</w:t>
      </w:r>
      <w:r>
        <w:rPr>
          <w:spacing w:val="-67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 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ДЗ;</w:t>
      </w:r>
    </w:p>
    <w:p w:rsidR="00E76BDF" w:rsidRDefault="005A44FE">
      <w:pPr>
        <w:spacing w:line="322" w:lineRule="exact"/>
        <w:ind w:left="333"/>
        <w:rPr>
          <w:sz w:val="28"/>
        </w:rPr>
      </w:pP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практического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ДЗ</w:t>
      </w:r>
    </w:p>
    <w:p w:rsidR="00E76BDF" w:rsidRDefault="005A44FE">
      <w:pPr>
        <w:pStyle w:val="1"/>
        <w:spacing w:before="1" w:line="322" w:lineRule="exact"/>
      </w:pP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 5;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 4;</w:t>
      </w:r>
    </w:p>
    <w:p w:rsidR="00E76BDF" w:rsidRDefault="005A44FE">
      <w:pPr>
        <w:pStyle w:val="1"/>
        <w:spacing w:before="5"/>
      </w:pP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 3;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менее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2.</w:t>
      </w:r>
    </w:p>
    <w:p w:rsidR="00E76BDF" w:rsidRDefault="00E76BDF">
      <w:pPr>
        <w:rPr>
          <w:sz w:val="28"/>
        </w:rPr>
        <w:sectPr w:rsidR="00E76BDF">
          <w:pgSz w:w="11910" w:h="16840"/>
          <w:pgMar w:top="360" w:right="160" w:bottom="520" w:left="800" w:header="0" w:footer="269" w:gutter="0"/>
          <w:cols w:space="720"/>
        </w:sectPr>
      </w:pPr>
    </w:p>
    <w:p w:rsidR="00E76BDF" w:rsidRDefault="00E76BDF" w:rsidP="007C75C1">
      <w:pPr>
        <w:pStyle w:val="a3"/>
        <w:spacing w:before="4"/>
        <w:ind w:left="0"/>
        <w:rPr>
          <w:b/>
          <w:sz w:val="17"/>
        </w:rPr>
      </w:pPr>
    </w:p>
    <w:sectPr w:rsidR="00E76BDF">
      <w:pgSz w:w="11910" w:h="16840"/>
      <w:pgMar w:top="1580" w:right="160" w:bottom="460" w:left="800" w:header="0" w:footer="2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32" w:rsidRDefault="00B06732">
      <w:r>
        <w:separator/>
      </w:r>
    </w:p>
  </w:endnote>
  <w:endnote w:type="continuationSeparator" w:id="0">
    <w:p w:rsidR="00B06732" w:rsidRDefault="00B0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DF" w:rsidRDefault="00B06732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8pt;margin-top:813.45pt;width:16.1pt;height:13.2pt;z-index:-251658752;mso-position-horizontal-relative:page;mso-position-vertical-relative:page" filled="f" stroked="f">
          <v:textbox inset="0,0,0,0">
            <w:txbxContent>
              <w:p w:rsidR="00E76BDF" w:rsidRDefault="005A44FE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1022F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32" w:rsidRDefault="00B06732">
      <w:r>
        <w:separator/>
      </w:r>
    </w:p>
  </w:footnote>
  <w:footnote w:type="continuationSeparator" w:id="0">
    <w:p w:rsidR="00B06732" w:rsidRDefault="00B06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1263D"/>
    <w:multiLevelType w:val="hybridMultilevel"/>
    <w:tmpl w:val="56FA2174"/>
    <w:lvl w:ilvl="0" w:tplc="ADE6C8B0">
      <w:start w:val="1"/>
      <w:numFmt w:val="decimal"/>
      <w:lvlText w:val="%1."/>
      <w:lvlJc w:val="left"/>
      <w:pPr>
        <w:ind w:left="1053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249C46">
      <w:numFmt w:val="bullet"/>
      <w:lvlText w:val="•"/>
      <w:lvlJc w:val="left"/>
      <w:pPr>
        <w:ind w:left="2048" w:hanging="721"/>
      </w:pPr>
      <w:rPr>
        <w:rFonts w:hint="default"/>
        <w:lang w:val="ru-RU" w:eastAsia="en-US" w:bidi="ar-SA"/>
      </w:rPr>
    </w:lvl>
    <w:lvl w:ilvl="2" w:tplc="B2527070">
      <w:numFmt w:val="bullet"/>
      <w:lvlText w:val="•"/>
      <w:lvlJc w:val="left"/>
      <w:pPr>
        <w:ind w:left="3036" w:hanging="721"/>
      </w:pPr>
      <w:rPr>
        <w:rFonts w:hint="default"/>
        <w:lang w:val="ru-RU" w:eastAsia="en-US" w:bidi="ar-SA"/>
      </w:rPr>
    </w:lvl>
    <w:lvl w:ilvl="3" w:tplc="FDAEAD16">
      <w:numFmt w:val="bullet"/>
      <w:lvlText w:val="•"/>
      <w:lvlJc w:val="left"/>
      <w:pPr>
        <w:ind w:left="4025" w:hanging="721"/>
      </w:pPr>
      <w:rPr>
        <w:rFonts w:hint="default"/>
        <w:lang w:val="ru-RU" w:eastAsia="en-US" w:bidi="ar-SA"/>
      </w:rPr>
    </w:lvl>
    <w:lvl w:ilvl="4" w:tplc="9E3C006A">
      <w:numFmt w:val="bullet"/>
      <w:lvlText w:val="•"/>
      <w:lvlJc w:val="left"/>
      <w:pPr>
        <w:ind w:left="5013" w:hanging="721"/>
      </w:pPr>
      <w:rPr>
        <w:rFonts w:hint="default"/>
        <w:lang w:val="ru-RU" w:eastAsia="en-US" w:bidi="ar-SA"/>
      </w:rPr>
    </w:lvl>
    <w:lvl w:ilvl="5" w:tplc="5A0AB4DC">
      <w:numFmt w:val="bullet"/>
      <w:lvlText w:val="•"/>
      <w:lvlJc w:val="left"/>
      <w:pPr>
        <w:ind w:left="6002" w:hanging="721"/>
      </w:pPr>
      <w:rPr>
        <w:rFonts w:hint="default"/>
        <w:lang w:val="ru-RU" w:eastAsia="en-US" w:bidi="ar-SA"/>
      </w:rPr>
    </w:lvl>
    <w:lvl w:ilvl="6" w:tplc="EB8C168C">
      <w:numFmt w:val="bullet"/>
      <w:lvlText w:val="•"/>
      <w:lvlJc w:val="left"/>
      <w:pPr>
        <w:ind w:left="6990" w:hanging="721"/>
      </w:pPr>
      <w:rPr>
        <w:rFonts w:hint="default"/>
        <w:lang w:val="ru-RU" w:eastAsia="en-US" w:bidi="ar-SA"/>
      </w:rPr>
    </w:lvl>
    <w:lvl w:ilvl="7" w:tplc="61346ECE">
      <w:numFmt w:val="bullet"/>
      <w:lvlText w:val="•"/>
      <w:lvlJc w:val="left"/>
      <w:pPr>
        <w:ind w:left="7978" w:hanging="721"/>
      </w:pPr>
      <w:rPr>
        <w:rFonts w:hint="default"/>
        <w:lang w:val="ru-RU" w:eastAsia="en-US" w:bidi="ar-SA"/>
      </w:rPr>
    </w:lvl>
    <w:lvl w:ilvl="8" w:tplc="3BF23EAE">
      <w:numFmt w:val="bullet"/>
      <w:lvlText w:val="•"/>
      <w:lvlJc w:val="left"/>
      <w:pPr>
        <w:ind w:left="8967" w:hanging="721"/>
      </w:pPr>
      <w:rPr>
        <w:rFonts w:hint="default"/>
        <w:lang w:val="ru-RU" w:eastAsia="en-US" w:bidi="ar-SA"/>
      </w:rPr>
    </w:lvl>
  </w:abstractNum>
  <w:abstractNum w:abstractNumId="1">
    <w:nsid w:val="587B2BCD"/>
    <w:multiLevelType w:val="hybridMultilevel"/>
    <w:tmpl w:val="2B1E9A6C"/>
    <w:lvl w:ilvl="0" w:tplc="96C0C1EC">
      <w:start w:val="1"/>
      <w:numFmt w:val="decimal"/>
      <w:lvlText w:val="%1."/>
      <w:lvlJc w:val="left"/>
      <w:pPr>
        <w:ind w:left="760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462BAE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1960CB2C">
      <w:numFmt w:val="bullet"/>
      <w:lvlText w:val="•"/>
      <w:lvlJc w:val="left"/>
      <w:pPr>
        <w:ind w:left="2158" w:hanging="361"/>
      </w:pPr>
      <w:rPr>
        <w:rFonts w:hint="default"/>
        <w:lang w:val="ru-RU" w:eastAsia="en-US" w:bidi="ar-SA"/>
      </w:rPr>
    </w:lvl>
    <w:lvl w:ilvl="3" w:tplc="F0741B54">
      <w:numFmt w:val="bullet"/>
      <w:lvlText w:val="•"/>
      <w:lvlJc w:val="left"/>
      <w:pPr>
        <w:ind w:left="3256" w:hanging="361"/>
      </w:pPr>
      <w:rPr>
        <w:rFonts w:hint="default"/>
        <w:lang w:val="ru-RU" w:eastAsia="en-US" w:bidi="ar-SA"/>
      </w:rPr>
    </w:lvl>
    <w:lvl w:ilvl="4" w:tplc="A9C2ED9E">
      <w:numFmt w:val="bullet"/>
      <w:lvlText w:val="•"/>
      <w:lvlJc w:val="left"/>
      <w:pPr>
        <w:ind w:left="4354" w:hanging="361"/>
      </w:pPr>
      <w:rPr>
        <w:rFonts w:hint="default"/>
        <w:lang w:val="ru-RU" w:eastAsia="en-US" w:bidi="ar-SA"/>
      </w:rPr>
    </w:lvl>
    <w:lvl w:ilvl="5" w:tplc="527860FA">
      <w:numFmt w:val="bullet"/>
      <w:lvlText w:val="•"/>
      <w:lvlJc w:val="left"/>
      <w:pPr>
        <w:ind w:left="5452" w:hanging="361"/>
      </w:pPr>
      <w:rPr>
        <w:rFonts w:hint="default"/>
        <w:lang w:val="ru-RU" w:eastAsia="en-US" w:bidi="ar-SA"/>
      </w:rPr>
    </w:lvl>
    <w:lvl w:ilvl="6" w:tplc="EB743ED2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7" w:tplc="4E0A2F90">
      <w:numFmt w:val="bullet"/>
      <w:lvlText w:val="•"/>
      <w:lvlJc w:val="left"/>
      <w:pPr>
        <w:ind w:left="7649" w:hanging="361"/>
      </w:pPr>
      <w:rPr>
        <w:rFonts w:hint="default"/>
        <w:lang w:val="ru-RU" w:eastAsia="en-US" w:bidi="ar-SA"/>
      </w:rPr>
    </w:lvl>
    <w:lvl w:ilvl="8" w:tplc="1FB6FF08">
      <w:numFmt w:val="bullet"/>
      <w:lvlText w:val="•"/>
      <w:lvlJc w:val="left"/>
      <w:pPr>
        <w:ind w:left="874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BDF"/>
    <w:rsid w:val="0041022F"/>
    <w:rsid w:val="005A44FE"/>
    <w:rsid w:val="007C75C1"/>
    <w:rsid w:val="00942197"/>
    <w:rsid w:val="00B06732"/>
    <w:rsid w:val="00E7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etalhandling.ru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2</cp:revision>
  <dcterms:created xsi:type="dcterms:W3CDTF">2021-10-20T15:40:00Z</dcterms:created>
  <dcterms:modified xsi:type="dcterms:W3CDTF">2021-10-20T15:40:00Z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